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A67" w:rsidRPr="00126A67" w:rsidRDefault="00126A67" w:rsidP="00126A67">
      <w:pPr>
        <w:spacing w:line="360" w:lineRule="auto"/>
        <w:ind w:rightChars="-51" w:right="-107" w:firstLineChars="200" w:firstLine="560"/>
        <w:jc w:val="center"/>
        <w:rPr>
          <w:rFonts w:ascii="黑体" w:eastAsia="黑体" w:hAnsi="黑体"/>
          <w:sz w:val="28"/>
        </w:rPr>
      </w:pPr>
      <w:bookmarkStart w:id="0" w:name="_GoBack"/>
      <w:r w:rsidRPr="00126A67">
        <w:rPr>
          <w:rFonts w:ascii="黑体" w:eastAsia="黑体" w:hAnsi="黑体"/>
          <w:sz w:val="28"/>
        </w:rPr>
        <w:t>师资培养</w:t>
      </w:r>
    </w:p>
    <w:bookmarkEnd w:id="0"/>
    <w:p w:rsidR="00126A67" w:rsidRPr="00126A67" w:rsidRDefault="00126A67" w:rsidP="00126A67">
      <w:pPr>
        <w:spacing w:line="360" w:lineRule="auto"/>
        <w:ind w:rightChars="-51" w:right="-107" w:firstLineChars="200" w:firstLine="420"/>
        <w:rPr>
          <w:rFonts w:eastAsiaTheme="minorEastAsia"/>
          <w:szCs w:val="21"/>
        </w:rPr>
      </w:pPr>
      <w:r w:rsidRPr="00126A67">
        <w:rPr>
          <w:rFonts w:eastAsiaTheme="minorEastAsia"/>
          <w:szCs w:val="21"/>
        </w:rPr>
        <w:t>（</w:t>
      </w:r>
      <w:r w:rsidRPr="00126A67">
        <w:rPr>
          <w:rFonts w:eastAsiaTheme="minorEastAsia"/>
          <w:szCs w:val="21"/>
        </w:rPr>
        <w:t>1</w:t>
      </w:r>
      <w:r w:rsidRPr="00126A67">
        <w:rPr>
          <w:rFonts w:eastAsiaTheme="minorEastAsia"/>
          <w:szCs w:val="21"/>
        </w:rPr>
        <w:t>）从助教抓起，实行青年教师由导师指导培养制。对青年教师进行从教前的业务培训，实行</w:t>
      </w:r>
      <w:r w:rsidRPr="00126A67">
        <w:rPr>
          <w:rFonts w:eastAsiaTheme="minorEastAsia"/>
          <w:szCs w:val="21"/>
        </w:rPr>
        <w:t xml:space="preserve">“1 </w:t>
      </w:r>
      <w:r w:rsidRPr="00126A67">
        <w:rPr>
          <w:rFonts w:eastAsiaTheme="minorEastAsia"/>
          <w:szCs w:val="21"/>
        </w:rPr>
        <w:t>对</w:t>
      </w:r>
      <w:r w:rsidRPr="00126A67">
        <w:rPr>
          <w:rFonts w:eastAsiaTheme="minorEastAsia"/>
          <w:szCs w:val="21"/>
        </w:rPr>
        <w:t xml:space="preserve"> </w:t>
      </w:r>
      <w:smartTag w:uri="urn:schemas-microsoft-com:office:smarttags" w:element="chmetcnv">
        <w:smartTagPr>
          <w:attr w:name="UnitName" w:val="”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126A67">
          <w:rPr>
            <w:rFonts w:eastAsiaTheme="minorEastAsia"/>
            <w:szCs w:val="21"/>
          </w:rPr>
          <w:t>1”</w:t>
        </w:r>
      </w:smartTag>
      <w:r w:rsidRPr="00126A67">
        <w:rPr>
          <w:rFonts w:eastAsiaTheme="minorEastAsia"/>
          <w:szCs w:val="21"/>
        </w:rPr>
        <w:t>的培养举措，加强并完善传帮带制度，明确责任，严格考核，对青年教师的备课、试讲、上课、随堂听课等全面负责。经常检查青年教师的教案和批改学生作业的情况，及时反馈和指导课堂教学中存在的疑点和难点。</w:t>
      </w:r>
    </w:p>
    <w:p w:rsidR="00126A67" w:rsidRPr="00126A67" w:rsidRDefault="00126A67" w:rsidP="00126A67">
      <w:pPr>
        <w:spacing w:line="360" w:lineRule="auto"/>
        <w:ind w:rightChars="-51" w:right="-107" w:firstLineChars="200" w:firstLine="420"/>
        <w:rPr>
          <w:rFonts w:eastAsiaTheme="minorEastAsia"/>
          <w:szCs w:val="21"/>
        </w:rPr>
      </w:pPr>
      <w:r w:rsidRPr="00126A67">
        <w:rPr>
          <w:rFonts w:eastAsiaTheme="minorEastAsia"/>
          <w:szCs w:val="21"/>
        </w:rPr>
        <w:t>（</w:t>
      </w:r>
      <w:r w:rsidRPr="00126A67">
        <w:rPr>
          <w:rFonts w:eastAsiaTheme="minorEastAsia"/>
          <w:szCs w:val="21"/>
        </w:rPr>
        <w:t>2</w:t>
      </w:r>
      <w:r w:rsidRPr="00126A67">
        <w:rPr>
          <w:rFonts w:eastAsiaTheme="minorEastAsia"/>
          <w:szCs w:val="21"/>
        </w:rPr>
        <w:t>）继续学历教育培养，鼓励青年教师深造。采取国内培养与出国进修两种途径，每年选派一名教学效果良好、发展潜力大的青年教师赴国外一流大学学习（利用国家重点学科经费），加强青年教师的培养工作，使青年教师尽快成长起来。</w:t>
      </w:r>
    </w:p>
    <w:p w:rsidR="00126A67" w:rsidRPr="00126A67" w:rsidRDefault="00126A67" w:rsidP="00126A67">
      <w:pPr>
        <w:spacing w:line="360" w:lineRule="auto"/>
        <w:ind w:rightChars="-51" w:right="-107" w:firstLineChars="200" w:firstLine="420"/>
        <w:rPr>
          <w:rFonts w:eastAsiaTheme="minorEastAsia"/>
          <w:szCs w:val="21"/>
        </w:rPr>
      </w:pPr>
      <w:r w:rsidRPr="00126A67">
        <w:rPr>
          <w:rFonts w:eastAsiaTheme="minorEastAsia"/>
          <w:szCs w:val="21"/>
        </w:rPr>
        <w:t>（</w:t>
      </w:r>
      <w:r w:rsidRPr="00126A67">
        <w:rPr>
          <w:rFonts w:eastAsiaTheme="minorEastAsia"/>
          <w:szCs w:val="21"/>
        </w:rPr>
        <w:t>3</w:t>
      </w:r>
      <w:r w:rsidRPr="00126A67">
        <w:rPr>
          <w:rFonts w:eastAsiaTheme="minorEastAsia"/>
          <w:szCs w:val="21"/>
        </w:rPr>
        <w:t>）定期组织和举行教学研究学术报告会，邀请校内外教学经验丰富的专家指导教学工作，经常进行教学方法的研讨和观摩学习。</w:t>
      </w:r>
    </w:p>
    <w:p w:rsidR="00126A67" w:rsidRPr="00126A67" w:rsidRDefault="00126A67" w:rsidP="00126A67">
      <w:pPr>
        <w:spacing w:line="360" w:lineRule="auto"/>
        <w:ind w:rightChars="-51" w:right="-107" w:firstLineChars="200" w:firstLine="420"/>
        <w:rPr>
          <w:rFonts w:eastAsiaTheme="minorEastAsia"/>
          <w:szCs w:val="21"/>
        </w:rPr>
      </w:pPr>
      <w:r w:rsidRPr="00126A67">
        <w:rPr>
          <w:rFonts w:eastAsiaTheme="minorEastAsia"/>
          <w:szCs w:val="21"/>
        </w:rPr>
        <w:t>（</w:t>
      </w:r>
      <w:r w:rsidRPr="00126A67">
        <w:rPr>
          <w:rFonts w:eastAsiaTheme="minorEastAsia"/>
          <w:szCs w:val="21"/>
        </w:rPr>
        <w:t>4</w:t>
      </w:r>
      <w:r w:rsidRPr="00126A67">
        <w:rPr>
          <w:rFonts w:eastAsiaTheme="minorEastAsia"/>
          <w:szCs w:val="21"/>
        </w:rPr>
        <w:t>）加强青年教师的职业道德培养，建立良好的师德风范和教风。</w:t>
      </w:r>
    </w:p>
    <w:p w:rsidR="00126A67" w:rsidRPr="00126A67" w:rsidRDefault="00126A67" w:rsidP="00126A67">
      <w:pPr>
        <w:spacing w:beforeLines="50" w:before="156"/>
        <w:ind w:rightChars="-51" w:right="-107" w:firstLineChars="200" w:firstLine="422"/>
        <w:rPr>
          <w:rFonts w:eastAsiaTheme="minorEastAsia"/>
          <w:b/>
          <w:szCs w:val="21"/>
        </w:rPr>
      </w:pPr>
      <w:r w:rsidRPr="00126A67">
        <w:rPr>
          <w:rFonts w:eastAsiaTheme="minorEastAsia"/>
          <w:b/>
          <w:szCs w:val="21"/>
        </w:rPr>
        <w:t>近五年青年教师的培养效果</w:t>
      </w:r>
    </w:p>
    <w:p w:rsidR="00126A67" w:rsidRPr="00126A67" w:rsidRDefault="00126A67" w:rsidP="00126A67">
      <w:pPr>
        <w:spacing w:line="360" w:lineRule="auto"/>
        <w:ind w:rightChars="34" w:right="71" w:firstLineChars="200" w:firstLine="420"/>
        <w:rPr>
          <w:rFonts w:eastAsiaTheme="minorEastAsia"/>
          <w:szCs w:val="21"/>
        </w:rPr>
      </w:pPr>
      <w:r w:rsidRPr="00126A67">
        <w:rPr>
          <w:rFonts w:eastAsiaTheme="minorEastAsia"/>
          <w:szCs w:val="21"/>
        </w:rPr>
        <w:t>结合学校的长远发展规划，教研组极其重视青年教师的培养，积极创造条件促使青年教师迅速成长为业务骨干。先后有</w:t>
      </w:r>
      <w:r w:rsidRPr="00126A67">
        <w:rPr>
          <w:rFonts w:eastAsiaTheme="minorEastAsia"/>
          <w:szCs w:val="21"/>
        </w:rPr>
        <w:t>1</w:t>
      </w:r>
      <w:r w:rsidRPr="00126A67">
        <w:rPr>
          <w:rFonts w:eastAsiaTheme="minorEastAsia"/>
          <w:szCs w:val="21"/>
        </w:rPr>
        <w:t>人赴美国留学，</w:t>
      </w:r>
      <w:r w:rsidRPr="00126A67">
        <w:rPr>
          <w:rFonts w:eastAsiaTheme="minorEastAsia"/>
          <w:szCs w:val="21"/>
        </w:rPr>
        <w:t>1</w:t>
      </w:r>
      <w:r w:rsidRPr="00126A67">
        <w:rPr>
          <w:rFonts w:eastAsiaTheme="minorEastAsia"/>
          <w:szCs w:val="21"/>
        </w:rPr>
        <w:t>人赴南京农业大学攻读博士学位，并从国内重点院所引进高层次人才</w:t>
      </w:r>
      <w:r w:rsidRPr="00126A67">
        <w:rPr>
          <w:rFonts w:eastAsiaTheme="minorEastAsia"/>
          <w:szCs w:val="21"/>
        </w:rPr>
        <w:t>3</w:t>
      </w:r>
      <w:r w:rsidRPr="00126A67">
        <w:rPr>
          <w:rFonts w:eastAsiaTheme="minorEastAsia"/>
          <w:szCs w:val="21"/>
        </w:rPr>
        <w:t>名。目前，课题组</w:t>
      </w:r>
      <w:r w:rsidRPr="00126A67">
        <w:rPr>
          <w:rFonts w:eastAsiaTheme="minorEastAsia"/>
          <w:szCs w:val="21"/>
        </w:rPr>
        <w:t>8</w:t>
      </w:r>
      <w:r w:rsidRPr="00126A67">
        <w:rPr>
          <w:rFonts w:eastAsiaTheme="minorEastAsia"/>
          <w:szCs w:val="21"/>
        </w:rPr>
        <w:t>名人员全部取得博士学位。</w:t>
      </w:r>
    </w:p>
    <w:p w:rsidR="00A45D97" w:rsidRPr="00126A67" w:rsidRDefault="00A45D97">
      <w:pPr>
        <w:rPr>
          <w:rFonts w:eastAsiaTheme="minorEastAsia"/>
        </w:rPr>
      </w:pPr>
    </w:p>
    <w:sectPr w:rsidR="00A45D97" w:rsidRPr="00126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45E" w:rsidRDefault="000A145E" w:rsidP="00126A67">
      <w:r>
        <w:separator/>
      </w:r>
    </w:p>
  </w:endnote>
  <w:endnote w:type="continuationSeparator" w:id="0">
    <w:p w:rsidR="000A145E" w:rsidRDefault="000A145E" w:rsidP="0012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45E" w:rsidRDefault="000A145E" w:rsidP="00126A67">
      <w:r>
        <w:separator/>
      </w:r>
    </w:p>
  </w:footnote>
  <w:footnote w:type="continuationSeparator" w:id="0">
    <w:p w:rsidR="000A145E" w:rsidRDefault="000A145E" w:rsidP="00126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D0"/>
    <w:rsid w:val="000A145E"/>
    <w:rsid w:val="00126A67"/>
    <w:rsid w:val="008027BF"/>
    <w:rsid w:val="00A226D0"/>
    <w:rsid w:val="00A4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05980E-DAEF-47A2-B56A-D7CEAFB3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6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6A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6A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6A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> 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Yunpeng</dc:creator>
  <cp:keywords/>
  <dc:description/>
  <cp:lastModifiedBy>Wei Yunpeng</cp:lastModifiedBy>
  <cp:revision>2</cp:revision>
  <dcterms:created xsi:type="dcterms:W3CDTF">2015-05-04T06:39:00Z</dcterms:created>
  <dcterms:modified xsi:type="dcterms:W3CDTF">2015-05-04T06:40:00Z</dcterms:modified>
</cp:coreProperties>
</file>